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B1" w:rsidRDefault="003E56B1" w:rsidP="003E56B1">
      <w:pPr>
        <w:ind w:firstLineChars="786" w:firstLine="3472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企业简介</w:t>
      </w:r>
    </w:p>
    <w:p w:rsidR="003E56B1" w:rsidRPr="001E38E2" w:rsidRDefault="003E56B1" w:rsidP="003E56B1">
      <w:pPr>
        <w:spacing w:before="240"/>
        <w:ind w:firstLine="660"/>
        <w:rPr>
          <w:rFonts w:ascii="仿宋" w:eastAsia="仿宋" w:hAnsi="仿宋"/>
          <w:sz w:val="32"/>
          <w:szCs w:val="32"/>
        </w:rPr>
      </w:pPr>
      <w:r w:rsidRPr="001E38E2">
        <w:rPr>
          <w:rFonts w:ascii="仿宋" w:eastAsia="仿宋" w:hAnsi="仿宋" w:hint="eastAsia"/>
          <w:sz w:val="32"/>
          <w:szCs w:val="32"/>
        </w:rPr>
        <w:t>甘肃三易水泥有限责任公司于2011年建成投产，生产规模3000t/d熟料</w:t>
      </w:r>
      <w:proofErr w:type="gramStart"/>
      <w:r w:rsidRPr="001E38E2">
        <w:rPr>
          <w:rFonts w:ascii="仿宋" w:eastAsia="仿宋" w:hAnsi="仿宋" w:hint="eastAsia"/>
          <w:sz w:val="32"/>
          <w:szCs w:val="32"/>
        </w:rPr>
        <w:t>高固气</w:t>
      </w:r>
      <w:proofErr w:type="gramEnd"/>
      <w:r w:rsidRPr="001E38E2">
        <w:rPr>
          <w:rFonts w:ascii="仿宋" w:eastAsia="仿宋" w:hAnsi="仿宋" w:hint="eastAsia"/>
          <w:sz w:val="32"/>
          <w:szCs w:val="32"/>
        </w:rPr>
        <w:t>比预热预分解（XDL节能环保专利技术）新型干法水泥生产线。年生产熟料93万吨，水泥125万吨。项目经甘肃省发展和改革委员{</w:t>
      </w:r>
      <w:proofErr w:type="gramStart"/>
      <w:r w:rsidRPr="001E38E2">
        <w:rPr>
          <w:rFonts w:ascii="仿宋" w:eastAsia="仿宋" w:hAnsi="仿宋" w:hint="eastAsia"/>
          <w:sz w:val="32"/>
          <w:szCs w:val="32"/>
        </w:rPr>
        <w:t>甘改工业</w:t>
      </w:r>
      <w:proofErr w:type="gramEnd"/>
      <w:r w:rsidRPr="001E38E2">
        <w:rPr>
          <w:rFonts w:ascii="仿宋" w:eastAsia="仿宋" w:hAnsi="仿宋" w:hint="eastAsia"/>
          <w:sz w:val="32"/>
          <w:szCs w:val="32"/>
        </w:rPr>
        <w:t>【2009】1274}文件批准符合国家产业政策。甘肃省环境保护厅{</w:t>
      </w:r>
      <w:proofErr w:type="gramStart"/>
      <w:r w:rsidRPr="001E38E2">
        <w:rPr>
          <w:rFonts w:ascii="仿宋" w:eastAsia="仿宋" w:hAnsi="仿宋" w:hint="eastAsia"/>
          <w:sz w:val="32"/>
          <w:szCs w:val="32"/>
        </w:rPr>
        <w:t>甘环开发</w:t>
      </w:r>
      <w:proofErr w:type="gramEnd"/>
      <w:r w:rsidRPr="001E38E2">
        <w:rPr>
          <w:rFonts w:ascii="仿宋" w:eastAsia="仿宋" w:hAnsi="仿宋" w:hint="eastAsia"/>
          <w:sz w:val="32"/>
          <w:szCs w:val="32"/>
        </w:rPr>
        <w:t>（2009）90号}文件关于节能减排即资源综合利用项目环境影响报告书的批复。公司项目建设过程中严格按照省厅批复的要求，配套建设全</w:t>
      </w:r>
      <w:proofErr w:type="gramStart"/>
      <w:r w:rsidRPr="001E38E2">
        <w:rPr>
          <w:rFonts w:ascii="仿宋" w:eastAsia="仿宋" w:hAnsi="仿宋" w:hint="eastAsia"/>
          <w:sz w:val="32"/>
          <w:szCs w:val="32"/>
        </w:rPr>
        <w:t>闭封式</w:t>
      </w:r>
      <w:proofErr w:type="gramEnd"/>
      <w:r w:rsidRPr="001E38E2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长、</w:t>
      </w:r>
      <w:r w:rsidRPr="001E38E2">
        <w:rPr>
          <w:rFonts w:ascii="仿宋" w:eastAsia="仿宋" w:hAnsi="仿宋" w:hint="eastAsia"/>
          <w:sz w:val="32"/>
          <w:szCs w:val="32"/>
        </w:rPr>
        <w:t>圆堆棚</w:t>
      </w:r>
      <w:proofErr w:type="gramStart"/>
      <w:r w:rsidRPr="001E38E2">
        <w:rPr>
          <w:rFonts w:ascii="仿宋" w:eastAsia="仿宋" w:hAnsi="仿宋" w:hint="eastAsia"/>
          <w:sz w:val="32"/>
          <w:szCs w:val="32"/>
        </w:rPr>
        <w:t>及圆库22座</w:t>
      </w:r>
      <w:proofErr w:type="gramEnd"/>
      <w:r w:rsidRPr="001E38E2">
        <w:rPr>
          <w:rFonts w:ascii="仿宋" w:eastAsia="仿宋" w:hAnsi="仿宋" w:hint="eastAsia"/>
          <w:sz w:val="32"/>
          <w:szCs w:val="32"/>
        </w:rPr>
        <w:t>，高效布袋收尘器47台，地埋式污水处理站一台，绿化面积1000</w:t>
      </w:r>
      <w:r>
        <w:rPr>
          <w:rFonts w:ascii="仿宋" w:eastAsia="仿宋" w:hAnsi="仿宋" w:hint="eastAsia"/>
          <w:sz w:val="32"/>
          <w:szCs w:val="32"/>
        </w:rPr>
        <w:t>0平方米</w:t>
      </w:r>
      <w:r w:rsidRPr="001E38E2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窑头、窑</w:t>
      </w:r>
      <w:proofErr w:type="gramStart"/>
      <w:r>
        <w:rPr>
          <w:rFonts w:ascii="仿宋" w:eastAsia="仿宋" w:hAnsi="仿宋" w:hint="eastAsia"/>
          <w:sz w:val="32"/>
          <w:szCs w:val="32"/>
        </w:rPr>
        <w:t>尾配套</w:t>
      </w:r>
      <w:proofErr w:type="gramEnd"/>
      <w:r w:rsidRPr="001E38E2">
        <w:rPr>
          <w:rFonts w:ascii="仿宋" w:eastAsia="仿宋" w:hAnsi="仿宋" w:hint="eastAsia"/>
          <w:sz w:val="32"/>
          <w:szCs w:val="32"/>
        </w:rPr>
        <w:t>安装了烟气连续在线监测仪，与省、市平台联网正常传送数据，</w:t>
      </w:r>
      <w:r>
        <w:rPr>
          <w:rFonts w:ascii="仿宋" w:eastAsia="仿宋" w:hAnsi="仿宋" w:hint="eastAsia"/>
          <w:sz w:val="32"/>
          <w:szCs w:val="32"/>
        </w:rPr>
        <w:t>近年来公司按省厅要求投入大量资金，做了大量的工作，各项环保任务积极按期完成并通过验收。</w:t>
      </w:r>
      <w:r w:rsidRPr="001E38E2">
        <w:rPr>
          <w:rFonts w:ascii="仿宋" w:eastAsia="仿宋" w:hAnsi="仿宋"/>
          <w:sz w:val="32"/>
          <w:szCs w:val="32"/>
        </w:rPr>
        <w:t xml:space="preserve"> </w:t>
      </w:r>
    </w:p>
    <w:p w:rsidR="001C5DB0" w:rsidRPr="003E56B1" w:rsidRDefault="003E56B1">
      <w:bookmarkStart w:id="0" w:name="_GoBack"/>
      <w:r>
        <w:rPr>
          <w:noProof/>
        </w:rPr>
        <w:drawing>
          <wp:inline distT="0" distB="0" distL="0" distR="0">
            <wp:extent cx="5041127" cy="273478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609" cy="273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5DB0" w:rsidRPr="003E56B1" w:rsidSect="001C5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B1"/>
    <w:rsid w:val="001C5DB0"/>
    <w:rsid w:val="00246932"/>
    <w:rsid w:val="003E56B1"/>
    <w:rsid w:val="005273E5"/>
    <w:rsid w:val="00EF1F0A"/>
    <w:rsid w:val="00F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6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56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6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56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Sky123.Org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2017-08-20T02:45:00Z</dcterms:created>
  <dcterms:modified xsi:type="dcterms:W3CDTF">2017-08-20T02:46:00Z</dcterms:modified>
</cp:coreProperties>
</file>