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E" w:rsidRDefault="002A18BF" w:rsidP="003902BA">
      <w:pPr>
        <w:pStyle w:val="txt"/>
        <w:spacing w:before="0" w:beforeAutospacing="0" w:after="0" w:afterAutospacing="0" w:line="360" w:lineRule="atLeast"/>
        <w:ind w:firstLineChars="150" w:firstLine="660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2016年排污情况自查总结报告</w:t>
      </w:r>
    </w:p>
    <w:p w:rsidR="003B178B" w:rsidRPr="00941205" w:rsidRDefault="003B178B" w:rsidP="00C63AD8">
      <w:pPr>
        <w:spacing w:before="240"/>
        <w:ind w:firstLineChars="200" w:firstLine="640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 w:rsidRPr="00941205">
        <w:rPr>
          <w:rFonts w:ascii="华文仿宋" w:eastAsia="华文仿宋" w:hAnsi="华文仿宋" w:hint="eastAsia"/>
          <w:sz w:val="32"/>
          <w:szCs w:val="32"/>
        </w:rPr>
        <w:t>甘肃三易水泥有限责任公司于2011年建成投产，生产规模3000t/d熟料高固气比预热预分解（XDL节能环保专利技术）新型干法水泥生产线。年生产熟料93万吨，水泥125万吨。项目经甘肃省发展和改革委员{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甘改工业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【2009】1274}文件批准符合国家产业政策。甘肃省环境保护厅{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甘环开发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（2009）90号}文件关于节能减排即资源综合利用项目环境影响报告书的批复。公司项目建设过程中严格按照省厅批复</w:t>
      </w:r>
      <w:r w:rsidR="00950E33">
        <w:rPr>
          <w:rFonts w:ascii="华文仿宋" w:eastAsia="华文仿宋" w:hAnsi="华文仿宋" w:hint="eastAsia"/>
          <w:sz w:val="32"/>
          <w:szCs w:val="32"/>
        </w:rPr>
        <w:t>“三同时”</w:t>
      </w:r>
      <w:r w:rsidRPr="00941205">
        <w:rPr>
          <w:rFonts w:ascii="华文仿宋" w:eastAsia="华文仿宋" w:hAnsi="华文仿宋" w:hint="eastAsia"/>
          <w:sz w:val="32"/>
          <w:szCs w:val="32"/>
        </w:rPr>
        <w:t>的要求，配套建设全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闭封式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，长、圆堆棚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及圆库22座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，高效布袋收尘器47台，地埋式污水处理站一台，绿化面积10000平方米。窑头、窑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尾配套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安装了烟气连续在线监测仪，与省、市平台联网正常传送数据，近年来公司按省厅要求投入大量资金，做了大量的工作，各项环保任务积极按期完成并通过验收。</w:t>
      </w:r>
      <w:r w:rsidRPr="00941205">
        <w:rPr>
          <w:rFonts w:ascii="华文仿宋" w:eastAsia="华文仿宋" w:hAnsi="华文仿宋"/>
          <w:sz w:val="32"/>
          <w:szCs w:val="32"/>
        </w:rPr>
        <w:t xml:space="preserve"> </w:t>
      </w:r>
    </w:p>
    <w:p w:rsidR="003B178B" w:rsidRPr="00941205" w:rsidRDefault="003B178B" w:rsidP="003B178B">
      <w:pPr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一、1、项目建设环保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验收省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环保厅【甘环验收(2013)25】文件批复通过。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2、在线监控系统由定西市环保局【定环发（2013）359】</w:t>
      </w:r>
    </w:p>
    <w:p w:rsidR="003B178B" w:rsidRPr="00941205" w:rsidRDefault="003B178B" w:rsidP="003B178B">
      <w:pPr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号文件批复验收合格。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3、烟气脱硝项目经甘肃省环保厅【甘环验发（2013）85号】文件批复验收合格。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4、排污许可证，</w:t>
      </w:r>
      <w:proofErr w:type="gramStart"/>
      <w:r w:rsidRPr="00941205">
        <w:rPr>
          <w:rFonts w:ascii="华文仿宋" w:eastAsia="华文仿宋" w:hAnsi="华文仿宋" w:hint="eastAsia"/>
          <w:sz w:val="32"/>
          <w:szCs w:val="32"/>
        </w:rPr>
        <w:t>经省环科</w:t>
      </w:r>
      <w:proofErr w:type="gramEnd"/>
      <w:r w:rsidRPr="00941205">
        <w:rPr>
          <w:rFonts w:ascii="华文仿宋" w:eastAsia="华文仿宋" w:hAnsi="华文仿宋" w:hint="eastAsia"/>
          <w:sz w:val="32"/>
          <w:szCs w:val="32"/>
        </w:rPr>
        <w:t>院监测中心（站），监测、编织核发报告，经省厅评审通过与2014年5月5日颁发了许可</w:t>
      </w:r>
      <w:r w:rsidRPr="00941205">
        <w:rPr>
          <w:rFonts w:ascii="华文仿宋" w:eastAsia="华文仿宋" w:hAnsi="华文仿宋" w:hint="eastAsia"/>
          <w:sz w:val="32"/>
          <w:szCs w:val="32"/>
        </w:rPr>
        <w:lastRenderedPageBreak/>
        <w:t>证书。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5、省厅安排的100家强制性清洁生产企业我公司经省、市、县逐级审核，省厅【甘环函（2014）32号】文件批复通过备案。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6、环境保护标准化工作，经省、市、县审核达到B级标准，2013年12月颁发了证书与铜牌。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7、2012年5月通过了国家技术监督局方圆认证中心的环境保护管理体系认证。</w:t>
      </w:r>
    </w:p>
    <w:p w:rsidR="003B178B" w:rsidRPr="00941205" w:rsidRDefault="003B178B" w:rsidP="003B17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8、突发环境事件应急预案于2014年6月8日经省、市、县组织的专家评审会议通过准于备案。</w:t>
      </w:r>
    </w:p>
    <w:p w:rsidR="00311EE6" w:rsidRPr="00941205" w:rsidRDefault="00311EE6" w:rsidP="00311EE6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为了严格执行新的环境保护法的实施，公司积极参加省、市、县环保局举办的培训学习，多次召开会议安排、根据实施的重要性，执行过程中存在主要问题的整改，监督检查的要求。各项污染物排放达到新环境保护法的标准，遵纪守法，</w:t>
      </w:r>
      <w:r w:rsidR="00D34C38" w:rsidRPr="00941205">
        <w:rPr>
          <w:rFonts w:ascii="华文仿宋" w:eastAsia="华文仿宋" w:hAnsi="华文仿宋" w:hint="eastAsia"/>
          <w:sz w:val="32"/>
          <w:szCs w:val="32"/>
        </w:rPr>
        <w:t>使新环境保护法顺利实施。</w:t>
      </w:r>
    </w:p>
    <w:p w:rsidR="00311EE6" w:rsidRPr="00941205" w:rsidRDefault="00874A75" w:rsidP="001B502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2016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年度通过对环境保护工作不足之处的整改</w:t>
      </w:r>
      <w:r w:rsidR="003B178B" w:rsidRPr="00941205">
        <w:rPr>
          <w:rFonts w:ascii="华文仿宋" w:eastAsia="华文仿宋" w:hAnsi="华文仿宋" w:hint="eastAsia"/>
          <w:sz w:val="32"/>
          <w:szCs w:val="32"/>
        </w:rPr>
        <w:t>，加大环保投资的力度，严格执行环境保护的各项管理制度，配备充实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环保管理机构人员，</w:t>
      </w:r>
      <w:r w:rsidR="003B178B" w:rsidRPr="00941205">
        <w:rPr>
          <w:rFonts w:ascii="华文仿宋" w:eastAsia="华文仿宋" w:hAnsi="华文仿宋" w:hint="eastAsia"/>
          <w:sz w:val="32"/>
          <w:szCs w:val="32"/>
        </w:rPr>
        <w:t>经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过一年的辛勤工作，各项污染物排放</w:t>
      </w:r>
      <w:r w:rsidR="001E3671" w:rsidRPr="00941205">
        <w:rPr>
          <w:rFonts w:ascii="华文仿宋" w:eastAsia="华文仿宋" w:hAnsi="华文仿宋" w:hint="eastAsia"/>
          <w:sz w:val="32"/>
          <w:szCs w:val="32"/>
        </w:rPr>
        <w:t>基本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得到了有效的控制，排污治理设施正常运行。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NO</w:t>
      </w:r>
      <w:r w:rsidR="00311EE6" w:rsidRPr="00941205">
        <w:rPr>
          <w:rFonts w:ascii="华文仿宋" w:eastAsia="华文仿宋" w:hAnsi="华文仿宋" w:hint="eastAsia"/>
          <w:sz w:val="32"/>
          <w:szCs w:val="32"/>
          <w:vertAlign w:val="subscript"/>
        </w:rPr>
        <w:t>X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为</w:t>
      </w:r>
      <w:r w:rsidR="00D65051" w:rsidRPr="00941205">
        <w:rPr>
          <w:rFonts w:ascii="华文仿宋" w:eastAsia="华文仿宋" w:hAnsi="华文仿宋" w:hint="eastAsia"/>
          <w:sz w:val="32"/>
          <w:szCs w:val="32"/>
        </w:rPr>
        <w:t>517.4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吨/年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,运行效率达95%以上，喷射20%的氨水</w:t>
      </w:r>
      <w:r w:rsidRPr="00941205">
        <w:rPr>
          <w:rFonts w:ascii="华文仿宋" w:eastAsia="华文仿宋" w:hAnsi="华文仿宋" w:hint="eastAsia"/>
          <w:sz w:val="32"/>
          <w:szCs w:val="32"/>
        </w:rPr>
        <w:t>2242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吨，脱硝率达62%，排放低于省厅批复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871.9吨/年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的标准要求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；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烟尘排放为</w:t>
      </w:r>
      <w:r w:rsidR="00D65051" w:rsidRPr="00941205">
        <w:rPr>
          <w:rFonts w:ascii="华文仿宋" w:eastAsia="华文仿宋" w:hAnsi="华文仿宋" w:hint="eastAsia"/>
          <w:sz w:val="32"/>
          <w:szCs w:val="32"/>
        </w:rPr>
        <w:t>29.19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吨/年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，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排放低于省厅</w:t>
      </w:r>
      <w:r w:rsidR="006F6A9F" w:rsidRPr="00941205">
        <w:rPr>
          <w:rFonts w:ascii="华文仿宋" w:eastAsia="华文仿宋" w:hAnsi="华文仿宋" w:hint="eastAsia"/>
          <w:sz w:val="32"/>
          <w:szCs w:val="32"/>
        </w:rPr>
        <w:tab/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批复257.6吨/年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lastRenderedPageBreak/>
        <w:t>的标准要求；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SO</w:t>
      </w:r>
      <w:r w:rsidR="00311EE6" w:rsidRPr="00941205">
        <w:rPr>
          <w:rFonts w:ascii="华文仿宋" w:eastAsia="华文仿宋" w:hAnsi="华文仿宋" w:hint="eastAsia"/>
          <w:sz w:val="32"/>
          <w:szCs w:val="32"/>
          <w:vertAlign w:val="subscript"/>
        </w:rPr>
        <w:t>2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排放</w:t>
      </w:r>
      <w:r w:rsidR="00941205" w:rsidRPr="00941205">
        <w:rPr>
          <w:rFonts w:ascii="华文仿宋" w:eastAsia="华文仿宋" w:hAnsi="华文仿宋" w:hint="eastAsia"/>
          <w:sz w:val="32"/>
          <w:szCs w:val="32"/>
        </w:rPr>
        <w:t>浓度为33.37</w:t>
      </w:r>
      <w:r w:rsidR="006F6A9F" w:rsidRPr="00941205">
        <w:rPr>
          <w:rFonts w:ascii="华文仿宋" w:eastAsia="华文仿宋" w:hAnsi="华文仿宋" w:hint="eastAsia"/>
          <w:sz w:val="32"/>
          <w:szCs w:val="32"/>
        </w:rPr>
        <w:t>mg/m</w:t>
      </w:r>
      <w:r w:rsidR="006F6A9F" w:rsidRPr="00941205">
        <w:rPr>
          <w:rFonts w:ascii="华文仿宋" w:eastAsia="华文仿宋" w:hAnsi="华文仿宋" w:hint="eastAsia"/>
          <w:sz w:val="32"/>
          <w:szCs w:val="32"/>
          <w:vertAlign w:val="superscript"/>
        </w:rPr>
        <w:t>3</w:t>
      </w:r>
      <w:r w:rsidR="00311EE6" w:rsidRPr="00941205">
        <w:rPr>
          <w:rFonts w:ascii="华文仿宋" w:eastAsia="华文仿宋" w:hAnsi="华文仿宋" w:hint="eastAsia"/>
          <w:sz w:val="32"/>
          <w:szCs w:val="32"/>
        </w:rPr>
        <w:t>，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排放</w:t>
      </w:r>
      <w:r w:rsidR="00941205" w:rsidRPr="00941205">
        <w:rPr>
          <w:rFonts w:ascii="华文仿宋" w:eastAsia="华文仿宋" w:hAnsi="华文仿宋" w:hint="eastAsia"/>
          <w:sz w:val="32"/>
          <w:szCs w:val="32"/>
        </w:rPr>
        <w:t>低</w:t>
      </w:r>
      <w:r w:rsidR="001E3671" w:rsidRPr="00941205">
        <w:rPr>
          <w:rFonts w:ascii="华文仿宋" w:eastAsia="华文仿宋" w:hAnsi="华文仿宋" w:hint="eastAsia"/>
          <w:sz w:val="32"/>
          <w:szCs w:val="32"/>
        </w:rPr>
        <w:t>于</w:t>
      </w:r>
      <w:r w:rsidR="006F6A9F" w:rsidRPr="00941205">
        <w:rPr>
          <w:rFonts w:ascii="华文仿宋" w:eastAsia="华文仿宋" w:hAnsi="华文仿宋" w:hint="eastAsia"/>
          <w:sz w:val="32"/>
          <w:szCs w:val="32"/>
        </w:rPr>
        <w:t>国家标准200 mg/m</w:t>
      </w:r>
      <w:r w:rsidR="006F6A9F" w:rsidRPr="00941205">
        <w:rPr>
          <w:rFonts w:ascii="华文仿宋" w:eastAsia="华文仿宋" w:hAnsi="华文仿宋" w:hint="eastAsia"/>
          <w:sz w:val="32"/>
          <w:szCs w:val="32"/>
          <w:vertAlign w:val="superscript"/>
        </w:rPr>
        <w:t>3</w:t>
      </w:r>
      <w:r w:rsidR="001B502E" w:rsidRPr="00941205">
        <w:rPr>
          <w:rFonts w:ascii="华文仿宋" w:eastAsia="华文仿宋" w:hAnsi="华文仿宋" w:hint="eastAsia"/>
          <w:sz w:val="32"/>
          <w:szCs w:val="32"/>
        </w:rPr>
        <w:t>标准要求</w:t>
      </w:r>
      <w:r w:rsidR="006F6A9F" w:rsidRPr="00941205">
        <w:rPr>
          <w:rFonts w:ascii="华文仿宋" w:eastAsia="华文仿宋" w:hAnsi="华文仿宋" w:hint="eastAsia"/>
          <w:sz w:val="32"/>
          <w:szCs w:val="32"/>
        </w:rPr>
        <w:t>。</w:t>
      </w:r>
    </w:p>
    <w:p w:rsidR="00311EE6" w:rsidRPr="00941205" w:rsidRDefault="00311EE6" w:rsidP="00311EE6">
      <w:pPr>
        <w:ind w:firstLineChars="1950" w:firstLine="6240"/>
        <w:rPr>
          <w:rFonts w:ascii="华文仿宋" w:eastAsia="华文仿宋" w:hAnsi="华文仿宋"/>
          <w:sz w:val="32"/>
          <w:szCs w:val="32"/>
        </w:rPr>
      </w:pPr>
    </w:p>
    <w:p w:rsidR="001B502E" w:rsidRPr="00941205" w:rsidRDefault="001B502E" w:rsidP="00311EE6">
      <w:pPr>
        <w:ind w:firstLineChars="1950" w:firstLine="6240"/>
        <w:rPr>
          <w:rFonts w:ascii="华文仿宋" w:eastAsia="华文仿宋" w:hAnsi="华文仿宋"/>
          <w:sz w:val="32"/>
          <w:szCs w:val="32"/>
        </w:rPr>
      </w:pPr>
    </w:p>
    <w:p w:rsidR="001B502E" w:rsidRPr="00941205" w:rsidRDefault="001B502E" w:rsidP="00311EE6">
      <w:pPr>
        <w:ind w:firstLineChars="1950" w:firstLine="6240"/>
        <w:rPr>
          <w:rFonts w:ascii="华文仿宋" w:eastAsia="华文仿宋" w:hAnsi="华文仿宋"/>
          <w:sz w:val="32"/>
          <w:szCs w:val="32"/>
        </w:rPr>
      </w:pPr>
    </w:p>
    <w:p w:rsidR="00311EE6" w:rsidRPr="00941205" w:rsidRDefault="00311EE6" w:rsidP="00311EE6">
      <w:pPr>
        <w:ind w:firstLineChars="1150" w:firstLine="3680"/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>甘肃三易水泥有限责任公司</w:t>
      </w:r>
    </w:p>
    <w:p w:rsidR="00311EE6" w:rsidRPr="00941205" w:rsidRDefault="00311EE6" w:rsidP="00311EE6">
      <w:pPr>
        <w:rPr>
          <w:rFonts w:ascii="华文仿宋" w:eastAsia="华文仿宋" w:hAnsi="华文仿宋"/>
          <w:sz w:val="32"/>
          <w:szCs w:val="32"/>
        </w:rPr>
      </w:pPr>
      <w:r w:rsidRPr="00941205">
        <w:rPr>
          <w:rFonts w:ascii="华文仿宋" w:eastAsia="华文仿宋" w:hAnsi="华文仿宋" w:hint="eastAsia"/>
          <w:sz w:val="32"/>
          <w:szCs w:val="32"/>
        </w:rPr>
        <w:t xml:space="preserve">                           201</w:t>
      </w:r>
      <w:r w:rsidR="002A18BF">
        <w:rPr>
          <w:rFonts w:ascii="华文仿宋" w:eastAsia="华文仿宋" w:hAnsi="华文仿宋" w:hint="eastAsia"/>
          <w:sz w:val="32"/>
          <w:szCs w:val="32"/>
        </w:rPr>
        <w:t>7</w:t>
      </w:r>
      <w:r w:rsidRPr="00941205">
        <w:rPr>
          <w:rFonts w:ascii="华文仿宋" w:eastAsia="华文仿宋" w:hAnsi="华文仿宋" w:hint="eastAsia"/>
          <w:sz w:val="32"/>
          <w:szCs w:val="32"/>
        </w:rPr>
        <w:t>年</w:t>
      </w:r>
      <w:r w:rsidR="00141C92">
        <w:rPr>
          <w:rFonts w:ascii="华文仿宋" w:eastAsia="华文仿宋" w:hAnsi="华文仿宋" w:hint="eastAsia"/>
          <w:sz w:val="32"/>
          <w:szCs w:val="32"/>
        </w:rPr>
        <w:t>5</w:t>
      </w:r>
      <w:r w:rsidRPr="00941205">
        <w:rPr>
          <w:rFonts w:ascii="华文仿宋" w:eastAsia="华文仿宋" w:hAnsi="华文仿宋" w:hint="eastAsia"/>
          <w:sz w:val="32"/>
          <w:szCs w:val="32"/>
        </w:rPr>
        <w:t>月</w:t>
      </w:r>
      <w:r w:rsidR="00141C92">
        <w:rPr>
          <w:rFonts w:ascii="华文仿宋" w:eastAsia="华文仿宋" w:hAnsi="华文仿宋" w:hint="eastAsia"/>
          <w:sz w:val="32"/>
          <w:szCs w:val="32"/>
        </w:rPr>
        <w:t>17</w:t>
      </w:r>
      <w:r w:rsidRPr="00941205">
        <w:rPr>
          <w:rFonts w:ascii="华文仿宋" w:eastAsia="华文仿宋" w:hAnsi="华文仿宋" w:hint="eastAsia"/>
          <w:sz w:val="32"/>
          <w:szCs w:val="32"/>
        </w:rPr>
        <w:t>日</w:t>
      </w:r>
    </w:p>
    <w:p w:rsidR="00311EE6" w:rsidRPr="00311EE6" w:rsidRDefault="00311EE6"/>
    <w:sectPr w:rsidR="00311EE6" w:rsidRPr="00311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64" w:rsidRDefault="00DD2A64" w:rsidP="003B178B">
      <w:r>
        <w:separator/>
      </w:r>
    </w:p>
  </w:endnote>
  <w:endnote w:type="continuationSeparator" w:id="0">
    <w:p w:rsidR="00DD2A64" w:rsidRDefault="00DD2A64" w:rsidP="003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64" w:rsidRDefault="00DD2A64" w:rsidP="003B178B">
      <w:r>
        <w:separator/>
      </w:r>
    </w:p>
  </w:footnote>
  <w:footnote w:type="continuationSeparator" w:id="0">
    <w:p w:rsidR="00DD2A64" w:rsidRDefault="00DD2A64" w:rsidP="003B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6"/>
    <w:rsid w:val="00071D2C"/>
    <w:rsid w:val="00141C92"/>
    <w:rsid w:val="001B502E"/>
    <w:rsid w:val="001E216E"/>
    <w:rsid w:val="001E3671"/>
    <w:rsid w:val="001F1C32"/>
    <w:rsid w:val="002A18BF"/>
    <w:rsid w:val="002B4474"/>
    <w:rsid w:val="00311EE6"/>
    <w:rsid w:val="003902BA"/>
    <w:rsid w:val="003B178B"/>
    <w:rsid w:val="006F6A9F"/>
    <w:rsid w:val="007A67F3"/>
    <w:rsid w:val="00874A75"/>
    <w:rsid w:val="00941205"/>
    <w:rsid w:val="00950E33"/>
    <w:rsid w:val="00A15AA9"/>
    <w:rsid w:val="00C63AD8"/>
    <w:rsid w:val="00D14229"/>
    <w:rsid w:val="00D34C38"/>
    <w:rsid w:val="00D5290A"/>
    <w:rsid w:val="00D65051"/>
    <w:rsid w:val="00DD2A64"/>
    <w:rsid w:val="00E675D0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671"/>
    <w:rPr>
      <w:sz w:val="18"/>
      <w:szCs w:val="18"/>
    </w:rPr>
  </w:style>
  <w:style w:type="paragraph" w:customStyle="1" w:styleId="txt">
    <w:name w:val="txt"/>
    <w:basedOn w:val="a"/>
    <w:rsid w:val="0095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7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671"/>
    <w:rPr>
      <w:sz w:val="18"/>
      <w:szCs w:val="18"/>
    </w:rPr>
  </w:style>
  <w:style w:type="paragraph" w:customStyle="1" w:styleId="txt">
    <w:name w:val="txt"/>
    <w:basedOn w:val="a"/>
    <w:rsid w:val="00950E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13</cp:revision>
  <cp:lastPrinted>2017-03-10T00:30:00Z</cp:lastPrinted>
  <dcterms:created xsi:type="dcterms:W3CDTF">2015-04-16T07:01:00Z</dcterms:created>
  <dcterms:modified xsi:type="dcterms:W3CDTF">2017-08-31T03:09:00Z</dcterms:modified>
</cp:coreProperties>
</file>